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D8" w:rsidRPr="00AC22A3" w:rsidRDefault="00755CD8" w:rsidP="00755CD8">
      <w:pPr>
        <w:pStyle w:val="a3"/>
        <w:rPr>
          <w:rFonts w:ascii="TH SarabunIT๙" w:hAnsi="TH SarabunIT๙" w:cs="TH SarabunIT๙"/>
          <w:sz w:val="34"/>
          <w:szCs w:val="34"/>
        </w:rPr>
      </w:pPr>
      <w:r w:rsidRPr="00AC22A3">
        <w:rPr>
          <w:rFonts w:ascii="TH SarabunIT๙" w:hAnsi="TH SarabunIT๙" w:cs="TH SarabunIT๙"/>
          <w:sz w:val="34"/>
          <w:szCs w:val="34"/>
          <w:cs/>
        </w:rPr>
        <w:t>ระเบียบวาระการประชุม</w:t>
      </w:r>
    </w:p>
    <w:p w:rsidR="00755CD8" w:rsidRPr="00AC22A3" w:rsidRDefault="00755CD8" w:rsidP="00755CD8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C22A3">
        <w:rPr>
          <w:rFonts w:ascii="TH SarabunIT๙" w:hAnsi="TH SarabunIT๙" w:cs="TH SarabunIT๙"/>
          <w:b/>
          <w:bCs/>
          <w:sz w:val="34"/>
          <w:szCs w:val="34"/>
          <w:cs/>
        </w:rPr>
        <w:t>คณะกรรมการบริหารเงินทุนหมุนเวียน</w:t>
      </w:r>
    </w:p>
    <w:p w:rsidR="00755CD8" w:rsidRPr="00AC22A3" w:rsidRDefault="00755CD8" w:rsidP="00755CD8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C22A3">
        <w:rPr>
          <w:rFonts w:ascii="TH SarabunIT๙" w:hAnsi="TH SarabunIT๙" w:cs="TH SarabunIT๙"/>
          <w:b/>
          <w:bCs/>
          <w:sz w:val="34"/>
          <w:szCs w:val="34"/>
          <w:cs/>
        </w:rPr>
        <w:t>เพื่อให้ข้าราชการสำนักงานเลขาธิการสภาผู้แทนราษฎรกู้ยืมเพื่อชำระหนี้สิน</w:t>
      </w:r>
    </w:p>
    <w:p w:rsidR="00755CD8" w:rsidRPr="00AC22A3" w:rsidRDefault="00755CD8" w:rsidP="00755CD8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AC22A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8</w:t>
      </w:r>
      <w:r w:rsidRPr="00AC22A3">
        <w:rPr>
          <w:rFonts w:ascii="TH SarabunIT๙" w:hAnsi="TH SarabunIT๙" w:cs="TH SarabunIT๙"/>
          <w:b/>
          <w:bCs/>
          <w:sz w:val="34"/>
          <w:szCs w:val="34"/>
        </w:rPr>
        <w:t>/</w:t>
      </w:r>
      <w:r w:rsidRPr="00AC22A3">
        <w:rPr>
          <w:rFonts w:ascii="TH SarabunIT๙" w:hAnsi="TH SarabunIT๙" w:cs="TH SarabunIT๙"/>
          <w:b/>
          <w:bCs/>
          <w:sz w:val="34"/>
          <w:szCs w:val="34"/>
          <w:cs/>
        </w:rPr>
        <w:t>๒๕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  <w:r>
        <w:rPr>
          <w:rFonts w:ascii="TH SarabunIT๙" w:hAnsi="TH SarabunIT๙" w:cs="TH SarabunIT๙"/>
          <w:b/>
          <w:bCs/>
          <w:sz w:val="34"/>
          <w:szCs w:val="34"/>
        </w:rPr>
        <w:t>3</w:t>
      </w:r>
    </w:p>
    <w:p w:rsidR="00755CD8" w:rsidRPr="00AC22A3" w:rsidRDefault="00755CD8" w:rsidP="00755CD8">
      <w:pPr>
        <w:pStyle w:val="1"/>
        <w:ind w:firstLine="720"/>
        <w:rPr>
          <w:rFonts w:ascii="TH SarabunIT๙" w:hAnsi="TH SarabunIT๙" w:cs="TH SarabunIT๙"/>
          <w:sz w:val="34"/>
          <w:szCs w:val="34"/>
        </w:rPr>
      </w:pPr>
      <w:r w:rsidRPr="00AC22A3">
        <w:rPr>
          <w:rFonts w:ascii="TH SarabunIT๙" w:hAnsi="TH SarabunIT๙" w:cs="TH SarabunIT๙"/>
          <w:sz w:val="34"/>
          <w:szCs w:val="34"/>
          <w:cs/>
        </w:rPr>
        <w:t>วัน</w:t>
      </w:r>
      <w:r>
        <w:rPr>
          <w:rFonts w:ascii="TH SarabunIT๙" w:hAnsi="TH SarabunIT๙" w:cs="TH SarabunIT๙" w:hint="cs"/>
          <w:sz w:val="34"/>
          <w:szCs w:val="34"/>
          <w:cs/>
        </w:rPr>
        <w:t>อังคารที่  25  สิงหาคม  2563   เวลา  ๑0.30</w:t>
      </w:r>
      <w:r w:rsidRPr="00AC22A3">
        <w:rPr>
          <w:rFonts w:ascii="TH SarabunIT๙" w:hAnsi="TH SarabunIT๙" w:cs="TH SarabunIT๙"/>
          <w:sz w:val="34"/>
          <w:szCs w:val="34"/>
          <w:cs/>
        </w:rPr>
        <w:t xml:space="preserve">  นาฬิกา</w:t>
      </w:r>
    </w:p>
    <w:p w:rsidR="00755CD8" w:rsidRDefault="00755CD8" w:rsidP="00755CD8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EA506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ณ  </w:t>
      </w:r>
      <w:r w:rsidRPr="007D49AB">
        <w:rPr>
          <w:rFonts w:ascii="TH SarabunIT๙" w:hAnsi="TH SarabunIT๙" w:cs="TH SarabunIT๙"/>
          <w:b/>
          <w:bCs/>
          <w:sz w:val="34"/>
          <w:szCs w:val="34"/>
          <w:cs/>
        </w:rPr>
        <w:t>ห้องประชุม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กรรมาธิการ </w:t>
      </w:r>
      <w:proofErr w:type="spellStart"/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สผ</w:t>
      </w:r>
      <w:proofErr w:type="spellEnd"/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.414</w:t>
      </w:r>
      <w:r w:rsidRPr="007D49A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ชั้น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4</w:t>
      </w:r>
      <w:r w:rsidRPr="007D49A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7D49A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อาคารรัฐสภา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7D49AB">
        <w:rPr>
          <w:rFonts w:ascii="TH SarabunIT๙" w:hAnsi="TH SarabunIT๙" w:cs="TH SarabunIT๙"/>
          <w:b/>
          <w:bCs/>
          <w:sz w:val="34"/>
          <w:szCs w:val="34"/>
          <w:cs/>
        </w:rPr>
        <w:t>เกียกกาย</w:t>
      </w:r>
    </w:p>
    <w:p w:rsidR="00755CD8" w:rsidRPr="0051170D" w:rsidRDefault="00755CD8" w:rsidP="00755CD8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51170D">
        <w:rPr>
          <w:rFonts w:ascii="TH SarabunIT๙" w:hAnsi="TH SarabunIT๙" w:cs="TH SarabunIT๙"/>
          <w:b/>
          <w:bCs/>
          <w:sz w:val="33"/>
          <w:szCs w:val="33"/>
        </w:rPr>
        <w:t>………………………………………..</w:t>
      </w:r>
    </w:p>
    <w:p w:rsidR="00755CD8" w:rsidRPr="00647DA9" w:rsidRDefault="00647DA9" w:rsidP="00647DA9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</w:rPr>
      </w:pPr>
      <w:r w:rsidRPr="00647DA9">
        <w:rPr>
          <w:rFonts w:ascii="TH SarabunIT๙" w:hAnsi="TH SarabunIT๙" w:cs="TH SarabunIT๙" w:hint="cs"/>
          <w:b/>
          <w:bCs/>
          <w:cs/>
        </w:rPr>
        <w:t xml:space="preserve">1. </w:t>
      </w:r>
      <w:r w:rsidR="00755CD8" w:rsidRPr="00647DA9">
        <w:rPr>
          <w:rFonts w:ascii="TH SarabunIT๙" w:hAnsi="TH SarabunIT๙" w:cs="TH SarabunIT๙"/>
          <w:b/>
          <w:bCs/>
          <w:cs/>
        </w:rPr>
        <w:t>เรื่อง</w:t>
      </w:r>
      <w:r w:rsidR="00755CD8" w:rsidRPr="00647DA9">
        <w:rPr>
          <w:rFonts w:ascii="TH SarabunIT๙" w:hAnsi="TH SarabunIT๙" w:cs="TH SarabunIT๙" w:hint="cs"/>
          <w:b/>
          <w:bCs/>
          <w:cs/>
        </w:rPr>
        <w:t>เพื่อ</w:t>
      </w:r>
      <w:r w:rsidR="00755CD8" w:rsidRPr="00647DA9">
        <w:rPr>
          <w:rFonts w:ascii="TH SarabunIT๙" w:hAnsi="TH SarabunIT๙" w:cs="TH SarabunIT๙"/>
          <w:b/>
          <w:bCs/>
          <w:cs/>
        </w:rPr>
        <w:t>ทราบ</w:t>
      </w:r>
    </w:p>
    <w:p w:rsidR="00755CD8" w:rsidRPr="001A42DB" w:rsidRDefault="00647DA9" w:rsidP="00680330">
      <w:pPr>
        <w:tabs>
          <w:tab w:val="left" w:pos="851"/>
          <w:tab w:val="left" w:pos="2127"/>
        </w:tabs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  <w:t xml:space="preserve">(1) </w:t>
      </w:r>
      <w:r w:rsidR="00B13ADF">
        <w:rPr>
          <w:rFonts w:ascii="TH SarabunIT๙" w:hAnsi="TH SarabunIT๙" w:cs="TH SarabunIT๙" w:hint="cs"/>
          <w:color w:val="000000" w:themeColor="text1"/>
          <w:cs/>
        </w:rPr>
        <w:t>ที่ประชุม</w:t>
      </w:r>
      <w:r w:rsidR="00755CD8" w:rsidRPr="001A42DB">
        <w:rPr>
          <w:rFonts w:ascii="TH SarabunIT๙" w:hAnsi="TH SarabunIT๙" w:cs="TH SarabunIT๙" w:hint="cs"/>
          <w:color w:val="000000" w:themeColor="text1"/>
          <w:cs/>
        </w:rPr>
        <w:t xml:space="preserve">รับทราบรายรับ </w:t>
      </w:r>
      <w:r w:rsidR="00755CD8" w:rsidRPr="001A42DB">
        <w:rPr>
          <w:rFonts w:ascii="TH SarabunIT๙" w:hAnsi="TH SarabunIT๙" w:cs="TH SarabunIT๙"/>
          <w:color w:val="000000" w:themeColor="text1"/>
          <w:cs/>
        </w:rPr>
        <w:t>–</w:t>
      </w:r>
      <w:r w:rsidR="00755CD8" w:rsidRPr="001A42DB">
        <w:rPr>
          <w:rFonts w:ascii="TH SarabunIT๙" w:hAnsi="TH SarabunIT๙" w:cs="TH SarabunIT๙" w:hint="cs"/>
          <w:color w:val="000000" w:themeColor="text1"/>
          <w:cs/>
        </w:rPr>
        <w:t xml:space="preserve"> รายจ่ายบัญชีเงินทุนหมุนเวียนเพื่อให้ข้าราชการสำนักงานเลขาธิการสภาผู้</w:t>
      </w:r>
      <w:r w:rsidR="00755CD8">
        <w:rPr>
          <w:rFonts w:ascii="TH SarabunIT๙" w:hAnsi="TH SarabunIT๙" w:cs="TH SarabunIT๙" w:hint="cs"/>
          <w:color w:val="000000" w:themeColor="text1"/>
          <w:cs/>
        </w:rPr>
        <w:t>แทนราษฎรกู้ยืมเพื่อชำระหนี้สิน</w:t>
      </w:r>
      <w:r w:rsidR="00131A9F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55CD8">
        <w:rPr>
          <w:rFonts w:ascii="TH SarabunIT๙" w:hAnsi="TH SarabunIT๙" w:cs="TH SarabunIT๙" w:hint="cs"/>
          <w:color w:val="000000" w:themeColor="text1"/>
          <w:cs/>
        </w:rPr>
        <w:t>ประจำเดือนสิงหาคม</w:t>
      </w:r>
      <w:r w:rsidR="00131A9F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55CD8">
        <w:rPr>
          <w:rFonts w:ascii="TH SarabunIT๙" w:hAnsi="TH SarabunIT๙" w:cs="TH SarabunIT๙" w:hint="cs"/>
          <w:color w:val="000000" w:themeColor="text1"/>
          <w:cs/>
        </w:rPr>
        <w:t>2563</w:t>
      </w:r>
    </w:p>
    <w:p w:rsidR="00755CD8" w:rsidRDefault="00647DA9" w:rsidP="00680330">
      <w:pPr>
        <w:tabs>
          <w:tab w:val="left" w:pos="851"/>
          <w:tab w:val="left" w:pos="2127"/>
        </w:tabs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ab/>
      </w:r>
      <w:r w:rsidRPr="00B13ADF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(2) </w:t>
      </w:r>
      <w:r w:rsidR="00B13ADF" w:rsidRPr="00B13ADF">
        <w:rPr>
          <w:rFonts w:ascii="TH SarabunIT๙" w:hAnsi="TH SarabunIT๙" w:cs="TH SarabunIT๙" w:hint="cs"/>
          <w:color w:val="000000" w:themeColor="text1"/>
          <w:spacing w:val="-10"/>
          <w:cs/>
        </w:rPr>
        <w:t>ที่ประชุม</w:t>
      </w:r>
      <w:r w:rsidR="00755CD8" w:rsidRPr="00B13ADF">
        <w:rPr>
          <w:rFonts w:ascii="TH SarabunIT๙" w:hAnsi="TH SarabunIT๙" w:cs="TH SarabunIT๙" w:hint="cs"/>
          <w:color w:val="000000" w:themeColor="text1"/>
          <w:spacing w:val="-10"/>
          <w:cs/>
        </w:rPr>
        <w:t>รับทราบงบทดลองบัญชีเงินทุนหมุนเวียนเพื่อให้ข้าราชการสำนักงานเลขาธิการสภาผู้แทนราษฎร</w:t>
      </w:r>
      <w:r w:rsidR="00755CD8">
        <w:rPr>
          <w:rFonts w:ascii="TH SarabunIT๙" w:hAnsi="TH SarabunIT๙" w:cs="TH SarabunIT๙" w:hint="cs"/>
          <w:color w:val="000000" w:themeColor="text1"/>
          <w:cs/>
        </w:rPr>
        <w:t>กู้ยืมเพื่อชำระหนี้สิน</w:t>
      </w:r>
      <w:r w:rsidR="00131A9F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55CD8" w:rsidRPr="001A42DB">
        <w:rPr>
          <w:rFonts w:ascii="TH SarabunIT๙" w:hAnsi="TH SarabunIT๙" w:cs="TH SarabunIT๙" w:hint="cs"/>
          <w:color w:val="000000" w:themeColor="text1"/>
          <w:cs/>
        </w:rPr>
        <w:t>ประจำเดือน</w:t>
      </w:r>
      <w:r w:rsidR="00755CD8">
        <w:rPr>
          <w:rFonts w:ascii="TH SarabunIT๙" w:hAnsi="TH SarabunIT๙" w:cs="TH SarabunIT๙" w:hint="cs"/>
          <w:color w:val="000000" w:themeColor="text1"/>
          <w:cs/>
        </w:rPr>
        <w:t>กรกฎาคม</w:t>
      </w:r>
      <w:r w:rsidR="00131A9F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55CD8" w:rsidRPr="001A42DB">
        <w:rPr>
          <w:rFonts w:ascii="TH SarabunIT๙" w:hAnsi="TH SarabunIT๙" w:cs="TH SarabunIT๙" w:hint="cs"/>
          <w:color w:val="000000" w:themeColor="text1"/>
          <w:cs/>
        </w:rPr>
        <w:t>2563</w:t>
      </w:r>
    </w:p>
    <w:p w:rsidR="00755CD8" w:rsidRDefault="00755CD8" w:rsidP="00680330">
      <w:pPr>
        <w:tabs>
          <w:tab w:val="left" w:pos="851"/>
          <w:tab w:val="left" w:pos="2127"/>
        </w:tabs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1A42DB">
        <w:rPr>
          <w:rFonts w:ascii="TH SarabunIT๙" w:hAnsi="TH SarabunIT๙" w:cs="TH SarabunIT๙"/>
          <w:color w:val="000000" w:themeColor="text1"/>
        </w:rPr>
        <w:tab/>
      </w:r>
      <w:r w:rsidR="00647DA9">
        <w:rPr>
          <w:rFonts w:ascii="TH SarabunIT๙" w:hAnsi="TH SarabunIT๙" w:cs="TH SarabunIT๙" w:hint="cs"/>
          <w:color w:val="000000" w:themeColor="text1"/>
          <w:cs/>
        </w:rPr>
        <w:t>(</w:t>
      </w:r>
      <w:r>
        <w:rPr>
          <w:rFonts w:ascii="TH SarabunIT๙" w:hAnsi="TH SarabunIT๙" w:cs="TH SarabunIT๙"/>
          <w:color w:val="000000" w:themeColor="text1"/>
        </w:rPr>
        <w:t>3</w:t>
      </w:r>
      <w:r w:rsidR="00647DA9">
        <w:rPr>
          <w:rFonts w:ascii="TH SarabunIT๙" w:hAnsi="TH SarabunIT๙" w:cs="TH SarabunIT๙" w:hint="cs"/>
          <w:color w:val="000000" w:themeColor="text1"/>
          <w:cs/>
        </w:rPr>
        <w:t xml:space="preserve">) </w:t>
      </w:r>
      <w:r w:rsidR="00B13ADF">
        <w:rPr>
          <w:rFonts w:ascii="TH SarabunIT๙" w:hAnsi="TH SarabunIT๙" w:cs="TH SarabunIT๙" w:hint="cs"/>
          <w:color w:val="000000" w:themeColor="text1"/>
          <w:cs/>
        </w:rPr>
        <w:t>ที่ประชุม</w:t>
      </w:r>
      <w:r w:rsidRPr="001A42DB">
        <w:rPr>
          <w:rFonts w:ascii="TH SarabunIT๙" w:hAnsi="TH SarabunIT๙" w:cs="TH SarabunIT๙" w:hint="cs"/>
          <w:color w:val="000000" w:themeColor="text1"/>
          <w:cs/>
        </w:rPr>
        <w:t>รับทราบ</w:t>
      </w:r>
      <w:r>
        <w:rPr>
          <w:rFonts w:ascii="TH SarabunIT๙" w:hAnsi="TH SarabunIT๙" w:cs="TH SarabunIT๙" w:hint="cs"/>
          <w:color w:val="000000" w:themeColor="text1"/>
          <w:cs/>
        </w:rPr>
        <w:t>รายงานผลการตรวจสอบบัญชีเงินทุนหมุนเพื่อให้ข้าราชการสำนักงานเลขาธิการสภาผู้แทนราษฎรเพื่อชำระหนี้สิน</w:t>
      </w:r>
      <w:r w:rsidR="0068033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31A9F">
        <w:rPr>
          <w:rFonts w:ascii="TH SarabunIT๙" w:hAnsi="TH SarabunIT๙" w:cs="TH SarabunIT๙" w:hint="cs"/>
          <w:color w:val="000000" w:themeColor="text1"/>
          <w:cs/>
        </w:rPr>
        <w:t xml:space="preserve">ประจำปีงบประมาณ 2563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ไตรมาสที่ 3 </w:t>
      </w:r>
    </w:p>
    <w:p w:rsidR="00755CD8" w:rsidRPr="00647DA9" w:rsidRDefault="00647DA9" w:rsidP="00647DA9">
      <w:pPr>
        <w:tabs>
          <w:tab w:val="left" w:pos="1260"/>
          <w:tab w:val="left" w:pos="1701"/>
        </w:tabs>
        <w:spacing w:before="120"/>
        <w:rPr>
          <w:rFonts w:ascii="TH SarabunIT๙" w:hAnsi="TH SarabunIT๙" w:cs="TH SarabunIT๙"/>
          <w:b/>
          <w:bCs/>
        </w:rPr>
      </w:pPr>
      <w:r w:rsidRPr="00647DA9">
        <w:rPr>
          <w:rFonts w:ascii="TH SarabunIT๙" w:hAnsi="TH SarabunIT๙" w:cs="TH SarabunIT๙" w:hint="cs"/>
          <w:b/>
          <w:bCs/>
          <w:cs/>
        </w:rPr>
        <w:t xml:space="preserve">2. </w:t>
      </w:r>
      <w:r w:rsidR="00755CD8" w:rsidRPr="00647DA9">
        <w:rPr>
          <w:rFonts w:ascii="TH SarabunIT๙" w:hAnsi="TH SarabunIT๙" w:cs="TH SarabunIT๙" w:hint="cs"/>
          <w:b/>
          <w:bCs/>
          <w:cs/>
        </w:rPr>
        <w:t>เรื่อง</w:t>
      </w:r>
      <w:r w:rsidRPr="00647DA9">
        <w:rPr>
          <w:rFonts w:ascii="TH SarabunIT๙" w:hAnsi="TH SarabunIT๙" w:cs="TH SarabunIT๙" w:hint="cs"/>
          <w:b/>
          <w:bCs/>
          <w:cs/>
        </w:rPr>
        <w:t>เพื่อพิจารณา</w:t>
      </w:r>
    </w:p>
    <w:p w:rsidR="00131A9F" w:rsidRPr="00680330" w:rsidRDefault="00647DA9" w:rsidP="00950388">
      <w:pPr>
        <w:tabs>
          <w:tab w:val="left" w:pos="851"/>
          <w:tab w:val="left" w:pos="1701"/>
        </w:tabs>
        <w:ind w:right="-58"/>
        <w:jc w:val="thaiDistribute"/>
        <w:rPr>
          <w:rFonts w:ascii="TH SarabunIT๙" w:eastAsia="Times New Roman" w:hAnsi="TH SarabunIT๙" w:cs="TH SarabunIT๙"/>
        </w:rPr>
      </w:pPr>
      <w:r w:rsidRPr="00680330">
        <w:rPr>
          <w:rFonts w:ascii="TH SarabunIT๙" w:hAnsi="TH SarabunIT๙" w:cs="TH SarabunIT๙" w:hint="cs"/>
          <w:color w:val="000000" w:themeColor="text1"/>
          <w:cs/>
        </w:rPr>
        <w:tab/>
      </w:r>
      <w:r w:rsidRPr="00950388">
        <w:rPr>
          <w:rFonts w:ascii="TH SarabunIT๙" w:hAnsi="TH SarabunIT๙" w:cs="TH SarabunIT๙" w:hint="cs"/>
          <w:color w:val="000000" w:themeColor="text1"/>
          <w:spacing w:val="-12"/>
          <w:cs/>
        </w:rPr>
        <w:t>(</w:t>
      </w:r>
      <w:r w:rsidR="004B2C85" w:rsidRPr="00950388">
        <w:rPr>
          <w:rFonts w:ascii="TH SarabunIT๙" w:eastAsia="Times New Roman" w:hAnsi="TH SarabunIT๙" w:cs="TH SarabunIT๙" w:hint="cs"/>
          <w:spacing w:val="-12"/>
          <w:cs/>
        </w:rPr>
        <w:t>1</w:t>
      </w:r>
      <w:r w:rsidRPr="00950388">
        <w:rPr>
          <w:rFonts w:ascii="TH SarabunIT๙" w:eastAsia="Times New Roman" w:hAnsi="TH SarabunIT๙" w:cs="TH SarabunIT๙" w:hint="cs"/>
          <w:spacing w:val="-12"/>
          <w:cs/>
        </w:rPr>
        <w:t>)</w:t>
      </w:r>
      <w:r w:rsidR="00131A9F" w:rsidRPr="00950388">
        <w:rPr>
          <w:rFonts w:ascii="TH SarabunIT๙" w:eastAsia="Times New Roman" w:hAnsi="TH SarabunIT๙" w:cs="TH SarabunIT๙" w:hint="cs"/>
          <w:spacing w:val="-12"/>
          <w:cs/>
        </w:rPr>
        <w:t xml:space="preserve"> </w:t>
      </w:r>
      <w:r w:rsidR="006F4569" w:rsidRPr="00950388">
        <w:rPr>
          <w:rFonts w:ascii="TH SarabunIT๙" w:eastAsia="Times New Roman" w:hAnsi="TH SarabunIT๙" w:cs="TH SarabunIT๙" w:hint="cs"/>
          <w:spacing w:val="-12"/>
          <w:cs/>
        </w:rPr>
        <w:t>ที่ประชุมมีมติเห็นชอบ</w:t>
      </w:r>
      <w:r w:rsidR="00131A9F" w:rsidRPr="00950388">
        <w:rPr>
          <w:rFonts w:ascii="TH SarabunIT๙" w:eastAsia="Times New Roman" w:hAnsi="TH SarabunIT๙" w:cs="TH SarabunIT๙" w:hint="cs"/>
          <w:spacing w:val="-12"/>
          <w:cs/>
        </w:rPr>
        <w:t>แผนปฏิบัติการบริหารจัดการสารสนเทศและ</w:t>
      </w:r>
      <w:proofErr w:type="spellStart"/>
      <w:r w:rsidR="00131A9F" w:rsidRPr="00950388">
        <w:rPr>
          <w:rFonts w:ascii="TH SarabunIT๙" w:eastAsia="Times New Roman" w:hAnsi="TH SarabunIT๙" w:cs="TH SarabunIT๙" w:hint="cs"/>
          <w:spacing w:val="-12"/>
          <w:cs/>
        </w:rPr>
        <w:t>ดิจิทัล</w:t>
      </w:r>
      <w:proofErr w:type="spellEnd"/>
      <w:r w:rsidR="00131A9F" w:rsidRPr="00950388">
        <w:rPr>
          <w:rFonts w:ascii="TH SarabunIT๙" w:eastAsia="Times New Roman" w:hAnsi="TH SarabunIT๙" w:cs="TH SarabunIT๙" w:hint="cs"/>
          <w:spacing w:val="-12"/>
          <w:cs/>
        </w:rPr>
        <w:t>เงินทุนหมุนเวียนเพื่อให้ข้าราชการ</w:t>
      </w:r>
      <w:r w:rsidR="00131A9F" w:rsidRPr="00680330">
        <w:rPr>
          <w:rFonts w:ascii="TH SarabunIT๙" w:eastAsia="Times New Roman" w:hAnsi="TH SarabunIT๙" w:cs="TH SarabunIT๙" w:hint="cs"/>
          <w:cs/>
        </w:rPr>
        <w:t xml:space="preserve">สำนักงานเลขาธิการสภาผู้แทนราษฎรกู้ยืมเพื่อชำระหนี้สิน ระยะ 3 ปี (พ.ศ. 2563 </w:t>
      </w:r>
      <w:r w:rsidR="00131A9F" w:rsidRPr="00680330">
        <w:rPr>
          <w:rFonts w:ascii="TH SarabunIT๙" w:eastAsia="Times New Roman" w:hAnsi="TH SarabunIT๙" w:cs="TH SarabunIT๙"/>
          <w:cs/>
        </w:rPr>
        <w:t>–</w:t>
      </w:r>
      <w:r w:rsidR="00131A9F" w:rsidRPr="00680330">
        <w:rPr>
          <w:rFonts w:ascii="TH SarabunIT๙" w:eastAsia="Times New Roman" w:hAnsi="TH SarabunIT๙" w:cs="TH SarabunIT๙" w:hint="cs"/>
          <w:cs/>
        </w:rPr>
        <w:t xml:space="preserve"> 2565) </w:t>
      </w:r>
    </w:p>
    <w:p w:rsidR="004B2C85" w:rsidRPr="00680330" w:rsidRDefault="00647DA9" w:rsidP="00950388">
      <w:pPr>
        <w:tabs>
          <w:tab w:val="left" w:pos="851"/>
          <w:tab w:val="left" w:pos="1701"/>
        </w:tabs>
        <w:ind w:right="-58"/>
        <w:jc w:val="thaiDistribute"/>
        <w:rPr>
          <w:rFonts w:ascii="TH SarabunIT๙" w:hAnsi="TH SarabunIT๙" w:cs="TH SarabunIT๙"/>
          <w:color w:val="000000" w:themeColor="text1"/>
        </w:rPr>
      </w:pPr>
      <w:r w:rsidRPr="00680330">
        <w:rPr>
          <w:rFonts w:ascii="TH SarabunIT๙" w:hAnsi="TH SarabunIT๙" w:cs="TH SarabunIT๙" w:hint="cs"/>
          <w:color w:val="000000" w:themeColor="text1"/>
          <w:cs/>
        </w:rPr>
        <w:tab/>
      </w:r>
      <w:r w:rsidRPr="00680330">
        <w:rPr>
          <w:rFonts w:ascii="TH SarabunIT๙" w:hAnsi="TH SarabunIT๙" w:cs="TH SarabunIT๙" w:hint="cs"/>
          <w:color w:val="000000" w:themeColor="text1"/>
          <w:spacing w:val="-12"/>
          <w:cs/>
        </w:rPr>
        <w:t>(</w:t>
      </w:r>
      <w:r w:rsidR="004B2C85" w:rsidRPr="00680330">
        <w:rPr>
          <w:rFonts w:ascii="TH SarabunIT๙" w:eastAsia="Times New Roman" w:hAnsi="TH SarabunIT๙" w:cs="TH SarabunIT๙" w:hint="cs"/>
          <w:spacing w:val="-12"/>
          <w:cs/>
        </w:rPr>
        <w:t>2</w:t>
      </w:r>
      <w:r w:rsidRPr="00680330">
        <w:rPr>
          <w:rFonts w:ascii="TH SarabunIT๙" w:eastAsia="Times New Roman" w:hAnsi="TH SarabunIT๙" w:cs="TH SarabunIT๙" w:hint="cs"/>
          <w:spacing w:val="-12"/>
          <w:cs/>
        </w:rPr>
        <w:t>)</w:t>
      </w:r>
      <w:r w:rsidR="004B2C85" w:rsidRPr="00680330">
        <w:rPr>
          <w:rFonts w:ascii="TH SarabunIT๙" w:eastAsia="Times New Roman" w:hAnsi="TH SarabunIT๙" w:cs="TH SarabunIT๙" w:hint="cs"/>
          <w:spacing w:val="-12"/>
          <w:cs/>
        </w:rPr>
        <w:t xml:space="preserve"> </w:t>
      </w:r>
      <w:r w:rsidR="006F4569" w:rsidRPr="00680330">
        <w:rPr>
          <w:rFonts w:ascii="TH SarabunIT๙" w:eastAsia="Times New Roman" w:hAnsi="TH SarabunIT๙" w:cs="TH SarabunIT๙" w:hint="cs"/>
          <w:spacing w:val="-12"/>
          <w:cs/>
        </w:rPr>
        <w:t>ที่ประชุมมีมติเห็นชอบ</w:t>
      </w:r>
      <w:r w:rsidR="004B2C85" w:rsidRPr="00680330">
        <w:rPr>
          <w:rFonts w:ascii="TH SarabunIT๙" w:eastAsia="Times New Roman" w:hAnsi="TH SarabunIT๙" w:cs="TH SarabunIT๙" w:hint="cs"/>
          <w:spacing w:val="-12"/>
          <w:cs/>
        </w:rPr>
        <w:t>ปรับปรุงตัวชี้วัดตามบันทึกข้อตกลงการประเมินผลการดำเนินงานทุนหมุนเวียน</w:t>
      </w:r>
      <w:r w:rsidR="004B2C85" w:rsidRPr="00680330">
        <w:rPr>
          <w:rFonts w:ascii="TH SarabunIT๙" w:eastAsia="Times New Roman" w:hAnsi="TH SarabunIT๙" w:cs="TH SarabunIT๙" w:hint="cs"/>
          <w:cs/>
        </w:rPr>
        <w:t xml:space="preserve"> </w:t>
      </w:r>
      <w:r w:rsidR="004B2C85" w:rsidRPr="00950388">
        <w:rPr>
          <w:rFonts w:ascii="TH SarabunIT๙" w:eastAsia="Times New Roman" w:hAnsi="TH SarabunIT๙" w:cs="TH SarabunIT๙" w:hint="cs"/>
          <w:spacing w:val="-12"/>
          <w:cs/>
        </w:rPr>
        <w:t>ประจำปีบัญชี 2563 ให้สอดคล้องกับกรอบหลักเกณฑ์การปร</w:t>
      </w:r>
      <w:r w:rsidR="00680330" w:rsidRPr="00950388">
        <w:rPr>
          <w:rFonts w:ascii="TH SarabunIT๙" w:eastAsia="Times New Roman" w:hAnsi="TH SarabunIT๙" w:cs="TH SarabunIT๙" w:hint="cs"/>
          <w:spacing w:val="-12"/>
          <w:cs/>
        </w:rPr>
        <w:t xml:space="preserve">ะเมินผลการดำเนินงานทุนหมุนเวียน </w:t>
      </w:r>
      <w:r w:rsidR="004B2C85" w:rsidRPr="00950388">
        <w:rPr>
          <w:rFonts w:ascii="TH SarabunIT๙" w:eastAsia="Times New Roman" w:hAnsi="TH SarabunIT๙" w:cs="TH SarabunIT๙" w:hint="cs"/>
          <w:spacing w:val="-12"/>
          <w:cs/>
        </w:rPr>
        <w:t>ประจำปีบัญชี 2564</w:t>
      </w:r>
      <w:r w:rsidR="004B2C85" w:rsidRPr="00680330">
        <w:rPr>
          <w:rFonts w:ascii="TH SarabunIT๙" w:eastAsia="Times New Roman" w:hAnsi="TH SarabunIT๙" w:cs="TH SarabunIT๙" w:hint="cs"/>
          <w:cs/>
        </w:rPr>
        <w:t xml:space="preserve"> </w:t>
      </w:r>
    </w:p>
    <w:p w:rsidR="004B2C85" w:rsidRPr="00680330" w:rsidRDefault="004B2C85" w:rsidP="00950388">
      <w:pPr>
        <w:tabs>
          <w:tab w:val="left" w:pos="851"/>
          <w:tab w:val="left" w:pos="1701"/>
        </w:tabs>
        <w:jc w:val="thaiDistribute"/>
        <w:rPr>
          <w:rFonts w:ascii="TH SarabunIT๙" w:eastAsia="Calibri" w:hAnsi="TH SarabunIT๙" w:cs="TH SarabunIT๙"/>
        </w:rPr>
      </w:pPr>
      <w:r w:rsidRPr="00680330">
        <w:rPr>
          <w:rFonts w:ascii="TH SarabunIT๙" w:hAnsi="TH SarabunIT๙" w:cs="TH SarabunIT๙" w:hint="cs"/>
          <w:color w:val="000000" w:themeColor="text1"/>
          <w:cs/>
        </w:rPr>
        <w:tab/>
      </w:r>
      <w:r w:rsidR="00647DA9" w:rsidRPr="00950388">
        <w:rPr>
          <w:rFonts w:ascii="TH SarabunIT๙" w:eastAsia="Times New Roman" w:hAnsi="TH SarabunIT๙" w:cs="TH SarabunIT๙" w:hint="cs"/>
          <w:spacing w:val="-10"/>
          <w:cs/>
        </w:rPr>
        <w:t>(</w:t>
      </w:r>
      <w:r w:rsidRPr="00950388">
        <w:rPr>
          <w:rFonts w:ascii="TH SarabunIT๙" w:eastAsia="Times New Roman" w:hAnsi="TH SarabunIT๙" w:cs="TH SarabunIT๙" w:hint="cs"/>
          <w:spacing w:val="-10"/>
          <w:cs/>
        </w:rPr>
        <w:t xml:space="preserve">3 </w:t>
      </w:r>
      <w:r w:rsidR="00647DA9" w:rsidRPr="00950388">
        <w:rPr>
          <w:rFonts w:ascii="TH SarabunIT๙" w:eastAsia="Times New Roman" w:hAnsi="TH SarabunIT๙" w:cs="TH SarabunIT๙" w:hint="cs"/>
          <w:spacing w:val="-10"/>
          <w:cs/>
        </w:rPr>
        <w:t xml:space="preserve">) </w:t>
      </w:r>
      <w:r w:rsidRPr="00950388">
        <w:rPr>
          <w:rFonts w:ascii="TH SarabunIT๙" w:eastAsia="Times New Roman" w:hAnsi="TH SarabunIT๙" w:cs="TH SarabunIT๙" w:hint="cs"/>
          <w:spacing w:val="-10"/>
          <w:cs/>
        </w:rPr>
        <w:t>พิจารณาปรับปรุง</w:t>
      </w:r>
      <w:r w:rsidRPr="00950388">
        <w:rPr>
          <w:rFonts w:ascii="TH SarabunIT๙" w:eastAsia="Calibri" w:hAnsi="TH SarabunIT๙" w:cs="TH SarabunIT๙"/>
          <w:spacing w:val="-10"/>
          <w:cs/>
        </w:rPr>
        <w:t>ข้อบังคับ หลักเกณฑ์ในการกู้ยืมเงินทุนหมุนเวียนเพื่อให้ข้าราชการสำนักงานเลขาธิการ</w:t>
      </w:r>
      <w:r w:rsidRPr="00680330">
        <w:rPr>
          <w:rFonts w:ascii="TH SarabunIT๙" w:eastAsia="Calibri" w:hAnsi="TH SarabunIT๙" w:cs="TH SarabunIT๙"/>
          <w:cs/>
        </w:rPr>
        <w:t>สภาผู้แทนราษฎรกู้ยืมเพื่อชำระหนี้สิน</w:t>
      </w:r>
    </w:p>
    <w:p w:rsidR="00437481" w:rsidRPr="00680330" w:rsidRDefault="00437481" w:rsidP="00950388">
      <w:pPr>
        <w:tabs>
          <w:tab w:val="left" w:pos="1134"/>
          <w:tab w:val="left" w:pos="2127"/>
        </w:tabs>
        <w:jc w:val="thaiDistribute"/>
        <w:rPr>
          <w:rFonts w:ascii="TH SarabunIT๙" w:eastAsia="Calibri" w:hAnsi="TH SarabunIT๙" w:cs="TH SarabunIT๙"/>
        </w:rPr>
      </w:pPr>
      <w:r w:rsidRPr="00680330">
        <w:rPr>
          <w:rFonts w:ascii="TH SarabunIT๙" w:eastAsia="Times New Roman" w:hAnsi="TH SarabunIT๙" w:cs="TH SarabunIT๙" w:hint="cs"/>
          <w:cs/>
        </w:rPr>
        <w:tab/>
      </w:r>
      <w:r w:rsidRPr="00680330">
        <w:rPr>
          <w:rFonts w:ascii="TH SarabunIT๙" w:eastAsia="Times New Roman" w:hAnsi="TH SarabunIT๙" w:cs="TH SarabunIT๙" w:hint="cs"/>
          <w:spacing w:val="-8"/>
          <w:cs/>
        </w:rPr>
        <w:t xml:space="preserve"> </w:t>
      </w:r>
      <w:r w:rsidRPr="00680330">
        <w:rPr>
          <w:rFonts w:ascii="TH SarabunIT๙" w:eastAsia="Times New Roman" w:hAnsi="TH SarabunIT๙" w:cs="TH SarabunIT๙"/>
          <w:spacing w:val="-8"/>
          <w:u w:val="single"/>
          <w:cs/>
        </w:rPr>
        <w:t>มติที่ประชุม</w:t>
      </w:r>
      <w:r w:rsidRPr="00680330">
        <w:rPr>
          <w:rFonts w:ascii="TH SarabunIT๙" w:eastAsia="Times New Roman" w:hAnsi="TH SarabunIT๙" w:cs="TH SarabunIT๙"/>
          <w:spacing w:val="-8"/>
          <w:cs/>
        </w:rPr>
        <w:t xml:space="preserve"> </w:t>
      </w:r>
      <w:r w:rsidRPr="00680330">
        <w:rPr>
          <w:rFonts w:ascii="TH SarabunIT๙" w:hAnsi="TH SarabunIT๙" w:cs="TH SarabunIT๙" w:hint="cs"/>
          <w:spacing w:val="-8"/>
          <w:cs/>
        </w:rPr>
        <w:t>ที่ประชุมมีมติมอบหมายให้</w:t>
      </w:r>
      <w:r w:rsidR="00680330" w:rsidRPr="00680330">
        <w:rPr>
          <w:rFonts w:ascii="TH SarabunIT๙" w:eastAsia="Calibri" w:hAnsi="TH SarabunIT๙" w:cs="TH SarabunIT๙" w:hint="cs"/>
          <w:spacing w:val="-8"/>
          <w:cs/>
        </w:rPr>
        <w:t xml:space="preserve">ว่าที่ </w:t>
      </w:r>
      <w:proofErr w:type="spellStart"/>
      <w:r w:rsidR="00680330" w:rsidRPr="00680330">
        <w:rPr>
          <w:rFonts w:ascii="TH SarabunIT๙" w:eastAsia="Calibri" w:hAnsi="TH SarabunIT๙" w:cs="TH SarabunIT๙" w:hint="cs"/>
          <w:spacing w:val="-8"/>
          <w:cs/>
        </w:rPr>
        <w:t>ร.ต.ต</w:t>
      </w:r>
      <w:proofErr w:type="spellEnd"/>
      <w:r w:rsidR="00680330" w:rsidRPr="00680330">
        <w:rPr>
          <w:rFonts w:ascii="TH SarabunIT๙" w:eastAsia="Calibri" w:hAnsi="TH SarabunIT๙" w:cs="TH SarabunIT๙" w:hint="cs"/>
          <w:spacing w:val="-8"/>
          <w:cs/>
        </w:rPr>
        <w:t xml:space="preserve">. อาพัทธ์ </w:t>
      </w:r>
      <w:proofErr w:type="spellStart"/>
      <w:r w:rsidRPr="00680330">
        <w:rPr>
          <w:rFonts w:ascii="TH SarabunIT๙" w:eastAsia="Calibri" w:hAnsi="TH SarabunIT๙" w:cs="TH SarabunIT๙" w:hint="cs"/>
          <w:spacing w:val="-8"/>
          <w:cs/>
        </w:rPr>
        <w:t>สุขะนันท์</w:t>
      </w:r>
      <w:proofErr w:type="spellEnd"/>
      <w:r w:rsidRPr="00680330">
        <w:rPr>
          <w:rFonts w:ascii="TH SarabunIT๙" w:eastAsia="Calibri" w:hAnsi="TH SarabunIT๙" w:cs="TH SarabunIT๙" w:hint="cs"/>
          <w:spacing w:val="-8"/>
          <w:cs/>
        </w:rPr>
        <w:t xml:space="preserve"> ยกร่าง</w:t>
      </w:r>
      <w:r w:rsidRPr="00680330">
        <w:rPr>
          <w:rFonts w:ascii="TH SarabunIT๙" w:eastAsia="Calibri" w:hAnsi="TH SarabunIT๙" w:cs="TH SarabunIT๙"/>
          <w:spacing w:val="-8"/>
          <w:cs/>
        </w:rPr>
        <w:t>ข้อบังคับ หลักเกณฑ์ในการกู้ยืมเงิน</w:t>
      </w:r>
      <w:r w:rsidRPr="00680330">
        <w:rPr>
          <w:rFonts w:ascii="TH SarabunIT๙" w:eastAsia="Calibri" w:hAnsi="TH SarabunIT๙" w:cs="TH SarabunIT๙"/>
          <w:cs/>
        </w:rPr>
        <w:t>ทุนหมุนเวียนเพื่อให้ข้าราชการสำนักงานเลขาธิการสภาผู้แทนราษฎรกู้ยืมเพื่อชำระหนี้สิน</w:t>
      </w:r>
    </w:p>
    <w:p w:rsidR="00755CD8" w:rsidRPr="00680330" w:rsidRDefault="00647DA9" w:rsidP="00950388">
      <w:pPr>
        <w:tabs>
          <w:tab w:val="left" w:pos="851"/>
          <w:tab w:val="left" w:pos="1701"/>
          <w:tab w:val="left" w:pos="2127"/>
        </w:tabs>
        <w:rPr>
          <w:rFonts w:ascii="TH SarabunIT๙" w:hAnsi="TH SarabunIT๙" w:cs="TH SarabunIT๙"/>
          <w:color w:val="000000" w:themeColor="text1"/>
        </w:rPr>
      </w:pPr>
      <w:r w:rsidRPr="00680330">
        <w:rPr>
          <w:rFonts w:ascii="TH SarabunIT๙" w:hAnsi="TH SarabunIT๙" w:cs="TH SarabunIT๙" w:hint="cs"/>
          <w:color w:val="000000" w:themeColor="text1"/>
          <w:cs/>
        </w:rPr>
        <w:tab/>
      </w:r>
      <w:r w:rsidRPr="00680330">
        <w:rPr>
          <w:rFonts w:ascii="TH SarabunIT๙" w:hAnsi="TH SarabunIT๙" w:cs="TH SarabunIT๙" w:hint="cs"/>
          <w:color w:val="000000" w:themeColor="text1"/>
          <w:spacing w:val="-8"/>
          <w:cs/>
        </w:rPr>
        <w:t>(</w:t>
      </w:r>
      <w:r w:rsidR="004B2C85" w:rsidRPr="00680330">
        <w:rPr>
          <w:rFonts w:ascii="TH SarabunIT๙" w:eastAsia="Times New Roman" w:hAnsi="TH SarabunIT๙" w:cs="TH SarabunIT๙" w:hint="cs"/>
          <w:color w:val="000000" w:themeColor="text1"/>
          <w:spacing w:val="-8"/>
          <w:cs/>
        </w:rPr>
        <w:t>4</w:t>
      </w:r>
      <w:r w:rsidRPr="00680330">
        <w:rPr>
          <w:rFonts w:ascii="TH SarabunIT๙" w:eastAsia="Times New Roman" w:hAnsi="TH SarabunIT๙" w:cs="TH SarabunIT๙" w:hint="cs"/>
          <w:color w:val="000000" w:themeColor="text1"/>
          <w:spacing w:val="-8"/>
          <w:cs/>
        </w:rPr>
        <w:t>)</w:t>
      </w:r>
      <w:r w:rsidR="00680330" w:rsidRPr="00680330">
        <w:rPr>
          <w:rFonts w:ascii="TH SarabunIT๙" w:eastAsia="Times New Roman" w:hAnsi="TH SarabunIT๙" w:cs="TH SarabunIT๙" w:hint="cs"/>
          <w:color w:val="000000" w:themeColor="text1"/>
          <w:spacing w:val="-8"/>
          <w:cs/>
        </w:rPr>
        <w:t xml:space="preserve"> </w:t>
      </w:r>
      <w:r w:rsidR="00755CD8" w:rsidRPr="00680330">
        <w:rPr>
          <w:rFonts w:ascii="TH SarabunIT๙" w:eastAsia="Times New Roman" w:hAnsi="TH SarabunIT๙" w:cs="TH SarabunIT๙"/>
          <w:color w:val="000000" w:themeColor="text1"/>
          <w:spacing w:val="-8"/>
          <w:cs/>
        </w:rPr>
        <w:t>พิจารณาคำขอกู้ของผู้ยื่นกู้เงินทุนหมุนเวียนเพื่อให้ข้าราชการสำนักงานเลขาธิการสภาผู้แทนราษฎร</w:t>
      </w:r>
      <w:r w:rsidR="00755CD8" w:rsidRPr="00680330">
        <w:rPr>
          <w:rFonts w:ascii="TH SarabunIT๙" w:eastAsia="Times New Roman" w:hAnsi="TH SarabunIT๙" w:cs="TH SarabunIT๙"/>
          <w:color w:val="000000" w:themeColor="text1"/>
          <w:cs/>
        </w:rPr>
        <w:t>กู้ยืม</w:t>
      </w:r>
      <w:bookmarkStart w:id="0" w:name="_GoBack"/>
      <w:bookmarkEnd w:id="0"/>
      <w:r w:rsidR="00755CD8" w:rsidRPr="00680330">
        <w:rPr>
          <w:rFonts w:ascii="TH SarabunIT๙" w:eastAsia="Times New Roman" w:hAnsi="TH SarabunIT๙" w:cs="TH SarabunIT๙"/>
          <w:color w:val="000000" w:themeColor="text1"/>
          <w:cs/>
        </w:rPr>
        <w:t>เพื่อชำระหนี้สิน</w:t>
      </w:r>
      <w:r w:rsidR="00131A9F" w:rsidRPr="00680330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</w:t>
      </w:r>
      <w:r w:rsidR="00755CD8" w:rsidRPr="00680330">
        <w:rPr>
          <w:rFonts w:ascii="TH SarabunIT๙" w:eastAsia="Times New Roman" w:hAnsi="TH SarabunIT๙" w:cs="TH SarabunIT๙"/>
          <w:color w:val="000000" w:themeColor="text1"/>
          <w:cs/>
        </w:rPr>
        <w:t>จำนวน 5 ราย</w:t>
      </w:r>
    </w:p>
    <w:p w:rsidR="006F4569" w:rsidRPr="00680330" w:rsidRDefault="006F4569" w:rsidP="00950388">
      <w:pPr>
        <w:tabs>
          <w:tab w:val="left" w:pos="1134"/>
          <w:tab w:val="left" w:pos="2127"/>
        </w:tabs>
        <w:rPr>
          <w:rFonts w:ascii="TH SarabunIT๙" w:hAnsi="TH SarabunIT๙" w:cs="TH SarabunIT๙"/>
          <w:cs/>
        </w:rPr>
      </w:pPr>
      <w:r w:rsidRPr="00680330">
        <w:rPr>
          <w:rFonts w:ascii="TH SarabunIT๙" w:eastAsia="Times New Roman" w:hAnsi="TH SarabunIT๙" w:cs="TH SarabunIT๙" w:hint="cs"/>
          <w:cs/>
        </w:rPr>
        <w:tab/>
        <w:t xml:space="preserve"> </w:t>
      </w:r>
      <w:r w:rsidRPr="00680330">
        <w:rPr>
          <w:rFonts w:ascii="TH SarabunIT๙" w:eastAsia="Times New Roman" w:hAnsi="TH SarabunIT๙" w:cs="TH SarabunIT๙"/>
          <w:spacing w:val="-8"/>
          <w:u w:val="single"/>
          <w:cs/>
        </w:rPr>
        <w:t>มติที่ประชุม</w:t>
      </w:r>
      <w:r w:rsidRPr="00680330">
        <w:rPr>
          <w:rFonts w:ascii="TH SarabunIT๙" w:eastAsia="Times New Roman" w:hAnsi="TH SarabunIT๙" w:cs="TH SarabunIT๙"/>
          <w:spacing w:val="-8"/>
          <w:cs/>
        </w:rPr>
        <w:t xml:space="preserve"> </w:t>
      </w:r>
      <w:r w:rsidRPr="00680330">
        <w:rPr>
          <w:rFonts w:ascii="TH SarabunIT๙" w:hAnsi="TH SarabunIT๙" w:cs="TH SarabunIT๙"/>
          <w:spacing w:val="-8"/>
          <w:cs/>
        </w:rPr>
        <w:t>อนุมัติคำขอกู้ของผู้ยื่นกู้เงินทุนหมุนเวียนฯ</w:t>
      </w:r>
      <w:r w:rsidRPr="00680330">
        <w:rPr>
          <w:rFonts w:ascii="TH SarabunIT๙" w:hAnsi="TH SarabunIT๙" w:cs="TH SarabunIT๙" w:hint="cs"/>
          <w:spacing w:val="-8"/>
          <w:cs/>
        </w:rPr>
        <w:t xml:space="preserve"> </w:t>
      </w:r>
      <w:r w:rsidRPr="00680330">
        <w:rPr>
          <w:rFonts w:ascii="TH SarabunIT๙" w:hAnsi="TH SarabunIT๙" w:cs="TH SarabunIT๙"/>
          <w:spacing w:val="-8"/>
          <w:cs/>
        </w:rPr>
        <w:t xml:space="preserve">จำนวน </w:t>
      </w:r>
      <w:r w:rsidRPr="00680330">
        <w:rPr>
          <w:rFonts w:ascii="TH SarabunIT๙" w:hAnsi="TH SarabunIT๙" w:cs="TH SarabunIT๙" w:hint="cs"/>
          <w:spacing w:val="-8"/>
          <w:cs/>
        </w:rPr>
        <w:t>5 ร</w:t>
      </w:r>
      <w:r w:rsidRPr="00680330">
        <w:rPr>
          <w:rFonts w:ascii="TH SarabunIT๙" w:hAnsi="TH SarabunIT๙" w:cs="TH SarabunIT๙"/>
          <w:spacing w:val="-8"/>
          <w:cs/>
        </w:rPr>
        <w:t>าย</w:t>
      </w:r>
      <w:r w:rsidRPr="00680330">
        <w:rPr>
          <w:rFonts w:ascii="TH SarabunIT๙" w:hAnsi="TH SarabunIT๙" w:cs="TH SarabunIT๙" w:hint="cs"/>
          <w:spacing w:val="-8"/>
          <w:cs/>
        </w:rPr>
        <w:t xml:space="preserve"> จำนวนเงิน 1,248,800.- บาท</w:t>
      </w:r>
      <w:r w:rsidRPr="00680330">
        <w:rPr>
          <w:rFonts w:ascii="TH SarabunIT๙" w:hAnsi="TH SarabunIT๙" w:cs="TH SarabunIT๙" w:hint="cs"/>
          <w:cs/>
        </w:rPr>
        <w:t xml:space="preserve"> (หนึ่งแสนหกหมื่นบาทถ้วน)</w:t>
      </w:r>
      <w:r w:rsidR="00680330">
        <w:rPr>
          <w:rFonts w:ascii="TH SarabunIT๙" w:hAnsi="TH SarabunIT๙" w:cs="TH SarabunIT๙"/>
        </w:rPr>
        <w:t xml:space="preserve"> </w:t>
      </w:r>
      <w:r w:rsidR="00680330">
        <w:rPr>
          <w:rFonts w:ascii="TH SarabunIT๙" w:hAnsi="TH SarabunIT๙" w:cs="TH SarabunIT๙" w:hint="cs"/>
          <w:cs/>
        </w:rPr>
        <w:t>โดยพิจารณาจากความจำเป็นในสถานภาพทางครอบครัว</w:t>
      </w:r>
    </w:p>
    <w:p w:rsidR="00755CD8" w:rsidRDefault="00755CD8" w:rsidP="006F4569">
      <w:pPr>
        <w:tabs>
          <w:tab w:val="left" w:pos="126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13ADF" w:rsidRDefault="00B13ADF" w:rsidP="006F4569">
      <w:pPr>
        <w:tabs>
          <w:tab w:val="left" w:pos="126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13ADF" w:rsidRDefault="00B13ADF" w:rsidP="006F4569">
      <w:pPr>
        <w:tabs>
          <w:tab w:val="left" w:pos="126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13ADF" w:rsidRDefault="00B13ADF" w:rsidP="006F4569">
      <w:pPr>
        <w:tabs>
          <w:tab w:val="left" w:pos="126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13ADF" w:rsidRDefault="00B13ADF" w:rsidP="006F4569">
      <w:pPr>
        <w:tabs>
          <w:tab w:val="left" w:pos="126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13ADF" w:rsidRPr="00680330" w:rsidRDefault="00B13ADF" w:rsidP="006F4569">
      <w:pPr>
        <w:tabs>
          <w:tab w:val="left" w:pos="126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13ADF" w:rsidRDefault="00B13ADF" w:rsidP="006F4569">
      <w:pPr>
        <w:tabs>
          <w:tab w:val="left" w:pos="126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13ADF" w:rsidRDefault="00B13ADF" w:rsidP="006F4569">
      <w:pPr>
        <w:tabs>
          <w:tab w:val="left" w:pos="126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13ADF" w:rsidRPr="00B13ADF" w:rsidRDefault="00B13ADF" w:rsidP="00B13ADF">
      <w:pPr>
        <w:tabs>
          <w:tab w:val="left" w:pos="1418"/>
          <w:tab w:val="left" w:pos="2127"/>
        </w:tabs>
        <w:jc w:val="thaiDistribute"/>
        <w:rPr>
          <w:rFonts w:ascii="TH SarabunIT๙" w:eastAsia="Times New Roman" w:hAnsi="TH SarabunIT๙" w:cs="TH SarabunIT๙"/>
        </w:rPr>
      </w:pPr>
    </w:p>
    <w:p w:rsidR="00B13ADF" w:rsidRPr="00B13ADF" w:rsidRDefault="00B13ADF" w:rsidP="00B13ADF">
      <w:pPr>
        <w:tabs>
          <w:tab w:val="right" w:pos="993"/>
          <w:tab w:val="left" w:pos="1134"/>
          <w:tab w:val="left" w:pos="5670"/>
        </w:tabs>
        <w:ind w:right="-908"/>
        <w:rPr>
          <w:rFonts w:ascii="TH SarabunIT๙" w:eastAsia="Calibri" w:hAnsi="TH SarabunIT๙" w:cs="TH SarabunIT๙"/>
        </w:rPr>
      </w:pPr>
    </w:p>
    <w:p w:rsidR="00B13ADF" w:rsidRPr="00B13ADF" w:rsidRDefault="00B13ADF" w:rsidP="00B13ADF">
      <w:pPr>
        <w:tabs>
          <w:tab w:val="right" w:pos="993"/>
          <w:tab w:val="left" w:pos="1134"/>
          <w:tab w:val="left" w:pos="5670"/>
        </w:tabs>
        <w:ind w:right="-908"/>
        <w:jc w:val="center"/>
        <w:rPr>
          <w:rFonts w:ascii="TH SarabunIT๙" w:eastAsia="Calibri" w:hAnsi="TH SarabunIT๙" w:cs="TH SarabunIT๙"/>
        </w:rPr>
      </w:pPr>
      <w:r w:rsidRPr="00B13ADF">
        <w:rPr>
          <w:rFonts w:ascii="TH SarabunIT๙" w:eastAsia="Calibri" w:hAnsi="TH SarabunIT๙" w:cs="TH SarabunIT๙" w:hint="cs"/>
          <w:cs/>
        </w:rPr>
        <w:t xml:space="preserve">                                              ฝ่ายเลขานุการคณะกรรมการบริหารเงินทุนหมุนเวียนฯ</w:t>
      </w:r>
    </w:p>
    <w:p w:rsidR="00B13ADF" w:rsidRPr="00C23B7D" w:rsidRDefault="00B13ADF" w:rsidP="006F4569">
      <w:pPr>
        <w:tabs>
          <w:tab w:val="left" w:pos="126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sectPr w:rsidR="00B13ADF" w:rsidRPr="00C23B7D" w:rsidSect="003B14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448" w:left="1474" w:header="709" w:footer="709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77" w:rsidRDefault="00A65B77" w:rsidP="00B30B5F">
      <w:r>
        <w:separator/>
      </w:r>
    </w:p>
  </w:endnote>
  <w:endnote w:type="continuationSeparator" w:id="0">
    <w:p w:rsidR="00A65B77" w:rsidRDefault="00A65B77" w:rsidP="00B3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13" w:rsidRDefault="005A0F1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13" w:rsidRDefault="005A0F1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13" w:rsidRDefault="005A0F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77" w:rsidRDefault="00A65B77" w:rsidP="00B30B5F">
      <w:r>
        <w:separator/>
      </w:r>
    </w:p>
  </w:footnote>
  <w:footnote w:type="continuationSeparator" w:id="0">
    <w:p w:rsidR="00A65B77" w:rsidRDefault="00A65B77" w:rsidP="00B30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13" w:rsidRDefault="005A0F1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17" w:rsidRPr="005A0F13" w:rsidRDefault="00DC0417" w:rsidP="005A0F1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13" w:rsidRDefault="005A0F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C57"/>
    <w:multiLevelType w:val="hybridMultilevel"/>
    <w:tmpl w:val="171E2B04"/>
    <w:lvl w:ilvl="0" w:tplc="B03C5EFA">
      <w:start w:val="3"/>
      <w:numFmt w:val="bullet"/>
      <w:lvlText w:val="-"/>
      <w:lvlJc w:val="left"/>
      <w:pPr>
        <w:ind w:left="20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084B448E"/>
    <w:multiLevelType w:val="hybridMultilevel"/>
    <w:tmpl w:val="06041456"/>
    <w:lvl w:ilvl="0" w:tplc="6476749C">
      <w:numFmt w:val="bullet"/>
      <w:lvlText w:val="-"/>
      <w:lvlJc w:val="left"/>
      <w:pPr>
        <w:ind w:left="20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086A775E"/>
    <w:multiLevelType w:val="hybridMultilevel"/>
    <w:tmpl w:val="95648E74"/>
    <w:lvl w:ilvl="0" w:tplc="EA7C49B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0CD7481F"/>
    <w:multiLevelType w:val="hybridMultilevel"/>
    <w:tmpl w:val="C70E09CC"/>
    <w:lvl w:ilvl="0" w:tplc="1A00C18C">
      <w:start w:val="4"/>
      <w:numFmt w:val="bullet"/>
      <w:lvlText w:val="-"/>
      <w:lvlJc w:val="left"/>
      <w:pPr>
        <w:ind w:left="20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>
    <w:nsid w:val="10455196"/>
    <w:multiLevelType w:val="hybridMultilevel"/>
    <w:tmpl w:val="C702192A"/>
    <w:lvl w:ilvl="0" w:tplc="6BCE3AE4">
      <w:start w:val="3"/>
      <w:numFmt w:val="bullet"/>
      <w:lvlText w:val="-"/>
      <w:lvlJc w:val="left"/>
      <w:pPr>
        <w:ind w:left="20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157555AA"/>
    <w:multiLevelType w:val="hybridMultilevel"/>
    <w:tmpl w:val="064E2C9E"/>
    <w:lvl w:ilvl="0" w:tplc="14BCB67E">
      <w:start w:val="1"/>
      <w:numFmt w:val="thaiNumbers"/>
      <w:lvlText w:val="%1."/>
      <w:lvlJc w:val="left"/>
      <w:pPr>
        <w:ind w:left="1500" w:hanging="360"/>
      </w:pPr>
      <w:rPr>
        <w:rFonts w:ascii="TH SarabunIT๙" w:eastAsia="Cordia New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A8400B9"/>
    <w:multiLevelType w:val="hybridMultilevel"/>
    <w:tmpl w:val="D5465494"/>
    <w:lvl w:ilvl="0" w:tplc="90221416">
      <w:start w:val="3"/>
      <w:numFmt w:val="bullet"/>
      <w:lvlText w:val="-"/>
      <w:lvlJc w:val="left"/>
      <w:pPr>
        <w:ind w:left="20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>
    <w:nsid w:val="22FD0325"/>
    <w:multiLevelType w:val="hybridMultilevel"/>
    <w:tmpl w:val="5F28DCC2"/>
    <w:lvl w:ilvl="0" w:tplc="ACA23562">
      <w:numFmt w:val="bullet"/>
      <w:lvlText w:val="-"/>
      <w:lvlJc w:val="left"/>
      <w:pPr>
        <w:ind w:left="20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>
    <w:nsid w:val="27A81960"/>
    <w:multiLevelType w:val="hybridMultilevel"/>
    <w:tmpl w:val="B49E922A"/>
    <w:lvl w:ilvl="0" w:tplc="CAF6E130">
      <w:start w:val="87"/>
      <w:numFmt w:val="bullet"/>
      <w:lvlText w:val="-"/>
      <w:lvlJc w:val="left"/>
      <w:pPr>
        <w:ind w:left="20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>
    <w:nsid w:val="4B6A5C82"/>
    <w:multiLevelType w:val="hybridMultilevel"/>
    <w:tmpl w:val="9D728A08"/>
    <w:lvl w:ilvl="0" w:tplc="17FC78BE">
      <w:start w:val="1"/>
      <w:numFmt w:val="decimal"/>
      <w:lvlText w:val="%1."/>
      <w:lvlJc w:val="left"/>
      <w:pPr>
        <w:ind w:left="205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>
    <w:nsid w:val="4CA76C4F"/>
    <w:multiLevelType w:val="hybridMultilevel"/>
    <w:tmpl w:val="2B92C63A"/>
    <w:lvl w:ilvl="0" w:tplc="B97A2D96">
      <w:start w:val="3"/>
      <w:numFmt w:val="bullet"/>
      <w:lvlText w:val="-"/>
      <w:lvlJc w:val="left"/>
      <w:pPr>
        <w:ind w:left="20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1">
    <w:nsid w:val="642538E8"/>
    <w:multiLevelType w:val="hybridMultilevel"/>
    <w:tmpl w:val="0B40EF34"/>
    <w:lvl w:ilvl="0" w:tplc="31841474">
      <w:start w:val="3"/>
      <w:numFmt w:val="bullet"/>
      <w:lvlText w:val="-"/>
      <w:lvlJc w:val="left"/>
      <w:pPr>
        <w:ind w:left="20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BD"/>
    <w:rsid w:val="00001937"/>
    <w:rsid w:val="00004CA3"/>
    <w:rsid w:val="0000684B"/>
    <w:rsid w:val="00010232"/>
    <w:rsid w:val="00023FCB"/>
    <w:rsid w:val="00024BF9"/>
    <w:rsid w:val="000264A8"/>
    <w:rsid w:val="00026F1C"/>
    <w:rsid w:val="000345FB"/>
    <w:rsid w:val="00035F7A"/>
    <w:rsid w:val="000457E6"/>
    <w:rsid w:val="00047340"/>
    <w:rsid w:val="00066E1C"/>
    <w:rsid w:val="0007149B"/>
    <w:rsid w:val="00071652"/>
    <w:rsid w:val="000718D1"/>
    <w:rsid w:val="0007628E"/>
    <w:rsid w:val="0008182C"/>
    <w:rsid w:val="00091161"/>
    <w:rsid w:val="0009326A"/>
    <w:rsid w:val="000A0787"/>
    <w:rsid w:val="000A308C"/>
    <w:rsid w:val="000A351D"/>
    <w:rsid w:val="000B5B33"/>
    <w:rsid w:val="000C5FE9"/>
    <w:rsid w:val="000C612C"/>
    <w:rsid w:val="000D099D"/>
    <w:rsid w:val="000E7773"/>
    <w:rsid w:val="000F0BB1"/>
    <w:rsid w:val="001016DD"/>
    <w:rsid w:val="00121CE3"/>
    <w:rsid w:val="00127A2C"/>
    <w:rsid w:val="00131A9F"/>
    <w:rsid w:val="00143BBD"/>
    <w:rsid w:val="0017126E"/>
    <w:rsid w:val="00183ED2"/>
    <w:rsid w:val="00185D73"/>
    <w:rsid w:val="001869C7"/>
    <w:rsid w:val="00196FF3"/>
    <w:rsid w:val="001A42DB"/>
    <w:rsid w:val="001A535F"/>
    <w:rsid w:val="001B7DA7"/>
    <w:rsid w:val="001C1DDB"/>
    <w:rsid w:val="001C71DA"/>
    <w:rsid w:val="001E5974"/>
    <w:rsid w:val="00206C64"/>
    <w:rsid w:val="00207117"/>
    <w:rsid w:val="00210F6A"/>
    <w:rsid w:val="00213305"/>
    <w:rsid w:val="00214FDB"/>
    <w:rsid w:val="00216619"/>
    <w:rsid w:val="00221343"/>
    <w:rsid w:val="00224510"/>
    <w:rsid w:val="0023654A"/>
    <w:rsid w:val="00250349"/>
    <w:rsid w:val="002601AD"/>
    <w:rsid w:val="00267776"/>
    <w:rsid w:val="00270F58"/>
    <w:rsid w:val="00274E89"/>
    <w:rsid w:val="00276F62"/>
    <w:rsid w:val="002871E4"/>
    <w:rsid w:val="002A472D"/>
    <w:rsid w:val="002B7934"/>
    <w:rsid w:val="002C3447"/>
    <w:rsid w:val="002C4546"/>
    <w:rsid w:val="002C48A5"/>
    <w:rsid w:val="002C5AEB"/>
    <w:rsid w:val="002C642F"/>
    <w:rsid w:val="002D2AED"/>
    <w:rsid w:val="002D7EAD"/>
    <w:rsid w:val="002E1B9E"/>
    <w:rsid w:val="002E51BC"/>
    <w:rsid w:val="002E75C1"/>
    <w:rsid w:val="002F1A5D"/>
    <w:rsid w:val="002F29EB"/>
    <w:rsid w:val="002F385E"/>
    <w:rsid w:val="002F660E"/>
    <w:rsid w:val="003064CD"/>
    <w:rsid w:val="003234AE"/>
    <w:rsid w:val="003336F6"/>
    <w:rsid w:val="00333D9D"/>
    <w:rsid w:val="00335602"/>
    <w:rsid w:val="00337DA8"/>
    <w:rsid w:val="00352E14"/>
    <w:rsid w:val="00367296"/>
    <w:rsid w:val="003735E2"/>
    <w:rsid w:val="00384DD0"/>
    <w:rsid w:val="00387982"/>
    <w:rsid w:val="00392601"/>
    <w:rsid w:val="00393A30"/>
    <w:rsid w:val="003940FF"/>
    <w:rsid w:val="003A3DA6"/>
    <w:rsid w:val="003A47F9"/>
    <w:rsid w:val="003A5137"/>
    <w:rsid w:val="003A6569"/>
    <w:rsid w:val="003A708F"/>
    <w:rsid w:val="003A71D9"/>
    <w:rsid w:val="003A7960"/>
    <w:rsid w:val="003B1414"/>
    <w:rsid w:val="003B5BA1"/>
    <w:rsid w:val="003C7CC4"/>
    <w:rsid w:val="003D28B1"/>
    <w:rsid w:val="003D3898"/>
    <w:rsid w:val="003D4850"/>
    <w:rsid w:val="003E2A08"/>
    <w:rsid w:val="003F05AA"/>
    <w:rsid w:val="003F0CA6"/>
    <w:rsid w:val="003F1FF2"/>
    <w:rsid w:val="003F4A32"/>
    <w:rsid w:val="003F6BC8"/>
    <w:rsid w:val="00402C15"/>
    <w:rsid w:val="0041017A"/>
    <w:rsid w:val="00416069"/>
    <w:rsid w:val="00423DFC"/>
    <w:rsid w:val="0042423C"/>
    <w:rsid w:val="00424B3B"/>
    <w:rsid w:val="00424FE0"/>
    <w:rsid w:val="00426DD4"/>
    <w:rsid w:val="00430061"/>
    <w:rsid w:val="004304BE"/>
    <w:rsid w:val="00432E04"/>
    <w:rsid w:val="00437481"/>
    <w:rsid w:val="00442C02"/>
    <w:rsid w:val="00462CBD"/>
    <w:rsid w:val="004737D2"/>
    <w:rsid w:val="0047661B"/>
    <w:rsid w:val="00477E8B"/>
    <w:rsid w:val="0048045C"/>
    <w:rsid w:val="004816E7"/>
    <w:rsid w:val="00485B10"/>
    <w:rsid w:val="004879F1"/>
    <w:rsid w:val="004A0D6C"/>
    <w:rsid w:val="004A2BEE"/>
    <w:rsid w:val="004A2DE9"/>
    <w:rsid w:val="004A7532"/>
    <w:rsid w:val="004B2C85"/>
    <w:rsid w:val="004B59A5"/>
    <w:rsid w:val="004B5E4E"/>
    <w:rsid w:val="004B6559"/>
    <w:rsid w:val="004C2AC6"/>
    <w:rsid w:val="004E1780"/>
    <w:rsid w:val="004E608E"/>
    <w:rsid w:val="004F40FE"/>
    <w:rsid w:val="004F6C84"/>
    <w:rsid w:val="0050456E"/>
    <w:rsid w:val="00505219"/>
    <w:rsid w:val="0051170D"/>
    <w:rsid w:val="00516BE6"/>
    <w:rsid w:val="00522E5A"/>
    <w:rsid w:val="0053424C"/>
    <w:rsid w:val="00540DBA"/>
    <w:rsid w:val="0054417E"/>
    <w:rsid w:val="0054437B"/>
    <w:rsid w:val="00544EDA"/>
    <w:rsid w:val="005454F3"/>
    <w:rsid w:val="00547614"/>
    <w:rsid w:val="00551269"/>
    <w:rsid w:val="00554B74"/>
    <w:rsid w:val="00560A02"/>
    <w:rsid w:val="00562E6E"/>
    <w:rsid w:val="00567AAE"/>
    <w:rsid w:val="00573FDA"/>
    <w:rsid w:val="00583942"/>
    <w:rsid w:val="00591C56"/>
    <w:rsid w:val="005921A5"/>
    <w:rsid w:val="005937F4"/>
    <w:rsid w:val="005A0F13"/>
    <w:rsid w:val="005A568E"/>
    <w:rsid w:val="005B25A7"/>
    <w:rsid w:val="005C0D10"/>
    <w:rsid w:val="005C4917"/>
    <w:rsid w:val="005D3B6A"/>
    <w:rsid w:val="005E0BC1"/>
    <w:rsid w:val="005E0D2E"/>
    <w:rsid w:val="005F1FAD"/>
    <w:rsid w:val="005F504D"/>
    <w:rsid w:val="006000E2"/>
    <w:rsid w:val="006059F1"/>
    <w:rsid w:val="006061F6"/>
    <w:rsid w:val="00607EB6"/>
    <w:rsid w:val="00612C7D"/>
    <w:rsid w:val="006148D6"/>
    <w:rsid w:val="0061771B"/>
    <w:rsid w:val="00632F16"/>
    <w:rsid w:val="00635432"/>
    <w:rsid w:val="0064319F"/>
    <w:rsid w:val="00647DA9"/>
    <w:rsid w:val="006552E6"/>
    <w:rsid w:val="00656B49"/>
    <w:rsid w:val="00656D04"/>
    <w:rsid w:val="00666602"/>
    <w:rsid w:val="00671359"/>
    <w:rsid w:val="00674065"/>
    <w:rsid w:val="00680330"/>
    <w:rsid w:val="006826CB"/>
    <w:rsid w:val="00690DB5"/>
    <w:rsid w:val="00691456"/>
    <w:rsid w:val="0069480D"/>
    <w:rsid w:val="00697DED"/>
    <w:rsid w:val="00697FBE"/>
    <w:rsid w:val="006A40B1"/>
    <w:rsid w:val="006A711A"/>
    <w:rsid w:val="006A7777"/>
    <w:rsid w:val="006B033F"/>
    <w:rsid w:val="006B3AE9"/>
    <w:rsid w:val="006D03EE"/>
    <w:rsid w:val="006E4F33"/>
    <w:rsid w:val="006E6898"/>
    <w:rsid w:val="006F25AF"/>
    <w:rsid w:val="006F4567"/>
    <w:rsid w:val="006F4569"/>
    <w:rsid w:val="006F5169"/>
    <w:rsid w:val="0070133E"/>
    <w:rsid w:val="00725B71"/>
    <w:rsid w:val="007339F5"/>
    <w:rsid w:val="00737D25"/>
    <w:rsid w:val="00740ED8"/>
    <w:rsid w:val="00743F46"/>
    <w:rsid w:val="0074689D"/>
    <w:rsid w:val="007514B5"/>
    <w:rsid w:val="00754CFC"/>
    <w:rsid w:val="00755CD8"/>
    <w:rsid w:val="00757914"/>
    <w:rsid w:val="007637BD"/>
    <w:rsid w:val="00765183"/>
    <w:rsid w:val="0077172A"/>
    <w:rsid w:val="00785B6A"/>
    <w:rsid w:val="00786ED4"/>
    <w:rsid w:val="00793369"/>
    <w:rsid w:val="00797D85"/>
    <w:rsid w:val="007A0461"/>
    <w:rsid w:val="007A2B5B"/>
    <w:rsid w:val="007A7747"/>
    <w:rsid w:val="007B0290"/>
    <w:rsid w:val="007B5FAE"/>
    <w:rsid w:val="007B794A"/>
    <w:rsid w:val="007B7EC1"/>
    <w:rsid w:val="007C3A11"/>
    <w:rsid w:val="007C3C97"/>
    <w:rsid w:val="007D340A"/>
    <w:rsid w:val="007D4852"/>
    <w:rsid w:val="007D49AB"/>
    <w:rsid w:val="007D631D"/>
    <w:rsid w:val="007D6C9B"/>
    <w:rsid w:val="007E3288"/>
    <w:rsid w:val="007F6E95"/>
    <w:rsid w:val="00801A8D"/>
    <w:rsid w:val="00807F20"/>
    <w:rsid w:val="008124DA"/>
    <w:rsid w:val="00825ED4"/>
    <w:rsid w:val="00835734"/>
    <w:rsid w:val="00842665"/>
    <w:rsid w:val="00843BC6"/>
    <w:rsid w:val="00845A42"/>
    <w:rsid w:val="008477B2"/>
    <w:rsid w:val="008556D2"/>
    <w:rsid w:val="0086479C"/>
    <w:rsid w:val="00864900"/>
    <w:rsid w:val="00867C6F"/>
    <w:rsid w:val="00875A31"/>
    <w:rsid w:val="00877626"/>
    <w:rsid w:val="00883F9D"/>
    <w:rsid w:val="00884A6D"/>
    <w:rsid w:val="00886BF9"/>
    <w:rsid w:val="0089212B"/>
    <w:rsid w:val="00894C33"/>
    <w:rsid w:val="008A598C"/>
    <w:rsid w:val="008B22B5"/>
    <w:rsid w:val="008B3F72"/>
    <w:rsid w:val="008D0DBE"/>
    <w:rsid w:val="008D35EF"/>
    <w:rsid w:val="008D64B4"/>
    <w:rsid w:val="008D7D5D"/>
    <w:rsid w:val="008F23FD"/>
    <w:rsid w:val="008F4CF5"/>
    <w:rsid w:val="008F57CC"/>
    <w:rsid w:val="009066F7"/>
    <w:rsid w:val="00906A6B"/>
    <w:rsid w:val="00906B15"/>
    <w:rsid w:val="0091051B"/>
    <w:rsid w:val="00911099"/>
    <w:rsid w:val="009121C1"/>
    <w:rsid w:val="00917904"/>
    <w:rsid w:val="0092443E"/>
    <w:rsid w:val="009247D3"/>
    <w:rsid w:val="009327DD"/>
    <w:rsid w:val="009341E5"/>
    <w:rsid w:val="00935349"/>
    <w:rsid w:val="00936756"/>
    <w:rsid w:val="00936C58"/>
    <w:rsid w:val="009479EF"/>
    <w:rsid w:val="00947D2A"/>
    <w:rsid w:val="00950388"/>
    <w:rsid w:val="009636AD"/>
    <w:rsid w:val="009660F2"/>
    <w:rsid w:val="00967169"/>
    <w:rsid w:val="009677C8"/>
    <w:rsid w:val="00971538"/>
    <w:rsid w:val="0097168F"/>
    <w:rsid w:val="00977A57"/>
    <w:rsid w:val="00980419"/>
    <w:rsid w:val="00980513"/>
    <w:rsid w:val="009841B8"/>
    <w:rsid w:val="00985176"/>
    <w:rsid w:val="00994B1E"/>
    <w:rsid w:val="009A3B87"/>
    <w:rsid w:val="009B7A21"/>
    <w:rsid w:val="009C2EDB"/>
    <w:rsid w:val="009C7A2B"/>
    <w:rsid w:val="009D5DD5"/>
    <w:rsid w:val="009D750B"/>
    <w:rsid w:val="009E5CD2"/>
    <w:rsid w:val="009F2239"/>
    <w:rsid w:val="00A0049E"/>
    <w:rsid w:val="00A169DB"/>
    <w:rsid w:val="00A22E0D"/>
    <w:rsid w:val="00A23A10"/>
    <w:rsid w:val="00A25F00"/>
    <w:rsid w:val="00A35ADC"/>
    <w:rsid w:val="00A427E7"/>
    <w:rsid w:val="00A51D1B"/>
    <w:rsid w:val="00A650A6"/>
    <w:rsid w:val="00A65B77"/>
    <w:rsid w:val="00A734A7"/>
    <w:rsid w:val="00A75282"/>
    <w:rsid w:val="00A75396"/>
    <w:rsid w:val="00A86F01"/>
    <w:rsid w:val="00A87776"/>
    <w:rsid w:val="00A95DAF"/>
    <w:rsid w:val="00AA1615"/>
    <w:rsid w:val="00AA1E4C"/>
    <w:rsid w:val="00AA50B5"/>
    <w:rsid w:val="00AC22A3"/>
    <w:rsid w:val="00AD5391"/>
    <w:rsid w:val="00AE00CE"/>
    <w:rsid w:val="00AE2D89"/>
    <w:rsid w:val="00AF36F7"/>
    <w:rsid w:val="00B01E05"/>
    <w:rsid w:val="00B03CD5"/>
    <w:rsid w:val="00B06F17"/>
    <w:rsid w:val="00B100B9"/>
    <w:rsid w:val="00B1122D"/>
    <w:rsid w:val="00B13ADF"/>
    <w:rsid w:val="00B14752"/>
    <w:rsid w:val="00B16F6A"/>
    <w:rsid w:val="00B17F7F"/>
    <w:rsid w:val="00B224AF"/>
    <w:rsid w:val="00B22FB6"/>
    <w:rsid w:val="00B23E83"/>
    <w:rsid w:val="00B30B5F"/>
    <w:rsid w:val="00B32763"/>
    <w:rsid w:val="00B32D3E"/>
    <w:rsid w:val="00B34DD4"/>
    <w:rsid w:val="00B34E4D"/>
    <w:rsid w:val="00B37FBD"/>
    <w:rsid w:val="00B40080"/>
    <w:rsid w:val="00B45EF3"/>
    <w:rsid w:val="00B5119A"/>
    <w:rsid w:val="00B57BD5"/>
    <w:rsid w:val="00B601A3"/>
    <w:rsid w:val="00B610E8"/>
    <w:rsid w:val="00B63220"/>
    <w:rsid w:val="00B71C7B"/>
    <w:rsid w:val="00B82ED0"/>
    <w:rsid w:val="00B832B6"/>
    <w:rsid w:val="00B84B22"/>
    <w:rsid w:val="00BB0FE9"/>
    <w:rsid w:val="00BB33F5"/>
    <w:rsid w:val="00BB523E"/>
    <w:rsid w:val="00BC299A"/>
    <w:rsid w:val="00BC522F"/>
    <w:rsid w:val="00BD6BB4"/>
    <w:rsid w:val="00BD6D8A"/>
    <w:rsid w:val="00BD7839"/>
    <w:rsid w:val="00BE0216"/>
    <w:rsid w:val="00BE1E02"/>
    <w:rsid w:val="00BE3842"/>
    <w:rsid w:val="00BF2AF7"/>
    <w:rsid w:val="00BF64A3"/>
    <w:rsid w:val="00BF79B6"/>
    <w:rsid w:val="00C003C6"/>
    <w:rsid w:val="00C07715"/>
    <w:rsid w:val="00C15335"/>
    <w:rsid w:val="00C20518"/>
    <w:rsid w:val="00C213D6"/>
    <w:rsid w:val="00C22114"/>
    <w:rsid w:val="00C23B7D"/>
    <w:rsid w:val="00C24F05"/>
    <w:rsid w:val="00C26C91"/>
    <w:rsid w:val="00C31B19"/>
    <w:rsid w:val="00C31DCF"/>
    <w:rsid w:val="00C3241A"/>
    <w:rsid w:val="00C41EF2"/>
    <w:rsid w:val="00C4378B"/>
    <w:rsid w:val="00C503BD"/>
    <w:rsid w:val="00C504E6"/>
    <w:rsid w:val="00C5160E"/>
    <w:rsid w:val="00C66114"/>
    <w:rsid w:val="00C7124D"/>
    <w:rsid w:val="00C72ABE"/>
    <w:rsid w:val="00C72C7C"/>
    <w:rsid w:val="00C739C2"/>
    <w:rsid w:val="00C83F6C"/>
    <w:rsid w:val="00C84DE3"/>
    <w:rsid w:val="00CA0100"/>
    <w:rsid w:val="00CA39E1"/>
    <w:rsid w:val="00CB0B5B"/>
    <w:rsid w:val="00CB1693"/>
    <w:rsid w:val="00CB2695"/>
    <w:rsid w:val="00CD4E08"/>
    <w:rsid w:val="00CE6483"/>
    <w:rsid w:val="00CE6890"/>
    <w:rsid w:val="00CE6FFB"/>
    <w:rsid w:val="00D00068"/>
    <w:rsid w:val="00D05C78"/>
    <w:rsid w:val="00D12A23"/>
    <w:rsid w:val="00D15609"/>
    <w:rsid w:val="00D245F8"/>
    <w:rsid w:val="00D373B4"/>
    <w:rsid w:val="00D41C37"/>
    <w:rsid w:val="00D60DDA"/>
    <w:rsid w:val="00D77157"/>
    <w:rsid w:val="00D8775A"/>
    <w:rsid w:val="00D92FDF"/>
    <w:rsid w:val="00DA0229"/>
    <w:rsid w:val="00DA5358"/>
    <w:rsid w:val="00DA7F85"/>
    <w:rsid w:val="00DB21A1"/>
    <w:rsid w:val="00DB250C"/>
    <w:rsid w:val="00DB7342"/>
    <w:rsid w:val="00DC0417"/>
    <w:rsid w:val="00DC475A"/>
    <w:rsid w:val="00DD5B34"/>
    <w:rsid w:val="00DE4793"/>
    <w:rsid w:val="00DF48EE"/>
    <w:rsid w:val="00E0181F"/>
    <w:rsid w:val="00E043B8"/>
    <w:rsid w:val="00E05E43"/>
    <w:rsid w:val="00E135BC"/>
    <w:rsid w:val="00E161E0"/>
    <w:rsid w:val="00E16D23"/>
    <w:rsid w:val="00E200CA"/>
    <w:rsid w:val="00E21162"/>
    <w:rsid w:val="00E25DFB"/>
    <w:rsid w:val="00E270B2"/>
    <w:rsid w:val="00E31CAA"/>
    <w:rsid w:val="00E34326"/>
    <w:rsid w:val="00E353FE"/>
    <w:rsid w:val="00E36157"/>
    <w:rsid w:val="00E412D5"/>
    <w:rsid w:val="00E43B28"/>
    <w:rsid w:val="00E53DF5"/>
    <w:rsid w:val="00E66D33"/>
    <w:rsid w:val="00E70DF9"/>
    <w:rsid w:val="00E734FE"/>
    <w:rsid w:val="00E73E7D"/>
    <w:rsid w:val="00E75CA1"/>
    <w:rsid w:val="00E76268"/>
    <w:rsid w:val="00E832B9"/>
    <w:rsid w:val="00E8436C"/>
    <w:rsid w:val="00E86A9A"/>
    <w:rsid w:val="00E87523"/>
    <w:rsid w:val="00E91F69"/>
    <w:rsid w:val="00E91FEE"/>
    <w:rsid w:val="00E92551"/>
    <w:rsid w:val="00E95866"/>
    <w:rsid w:val="00EB3F70"/>
    <w:rsid w:val="00EB69D2"/>
    <w:rsid w:val="00EC17FA"/>
    <w:rsid w:val="00EE0ECF"/>
    <w:rsid w:val="00EE5F00"/>
    <w:rsid w:val="00EE64D6"/>
    <w:rsid w:val="00EE755B"/>
    <w:rsid w:val="00EF4F42"/>
    <w:rsid w:val="00F20468"/>
    <w:rsid w:val="00F24783"/>
    <w:rsid w:val="00F26CBE"/>
    <w:rsid w:val="00F27C84"/>
    <w:rsid w:val="00F3119A"/>
    <w:rsid w:val="00F34CA0"/>
    <w:rsid w:val="00F40DD8"/>
    <w:rsid w:val="00F45AED"/>
    <w:rsid w:val="00F478F2"/>
    <w:rsid w:val="00F51A68"/>
    <w:rsid w:val="00F51DD0"/>
    <w:rsid w:val="00F54578"/>
    <w:rsid w:val="00F55053"/>
    <w:rsid w:val="00F6438F"/>
    <w:rsid w:val="00F65C8F"/>
    <w:rsid w:val="00F709CC"/>
    <w:rsid w:val="00F742A2"/>
    <w:rsid w:val="00F8676A"/>
    <w:rsid w:val="00F90BD5"/>
    <w:rsid w:val="00F94BB0"/>
    <w:rsid w:val="00FA293E"/>
    <w:rsid w:val="00FB5D3B"/>
    <w:rsid w:val="00FB61BB"/>
    <w:rsid w:val="00FC2521"/>
    <w:rsid w:val="00FD7218"/>
    <w:rsid w:val="00FE3E3C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8A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BD6D8A"/>
    <w:pPr>
      <w:keepNext/>
      <w:jc w:val="center"/>
      <w:outlineLvl w:val="0"/>
    </w:pPr>
    <w:rPr>
      <w:rFonts w:ascii="Cordia New" w:hAnsi="Cordia New" w:cs="Cordia New"/>
      <w:b/>
      <w:bCs/>
      <w:sz w:val="33"/>
      <w:szCs w:val="33"/>
    </w:rPr>
  </w:style>
  <w:style w:type="paragraph" w:styleId="2">
    <w:name w:val="heading 2"/>
    <w:basedOn w:val="a"/>
    <w:next w:val="a"/>
    <w:link w:val="20"/>
    <w:uiPriority w:val="9"/>
    <w:unhideWhenUsed/>
    <w:qFormat/>
    <w:rsid w:val="00E73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6D8A"/>
    <w:pPr>
      <w:jc w:val="center"/>
    </w:pPr>
    <w:rPr>
      <w:rFonts w:ascii="EucrosiaUPC" w:hAnsi="EucrosiaUPC" w:cs="EucrosiaUPC"/>
      <w:b/>
      <w:bCs/>
      <w:sz w:val="33"/>
      <w:szCs w:val="33"/>
    </w:rPr>
  </w:style>
  <w:style w:type="paragraph" w:styleId="a4">
    <w:name w:val="Body Text"/>
    <w:basedOn w:val="a"/>
    <w:semiHidden/>
    <w:rsid w:val="00BD6D8A"/>
    <w:pPr>
      <w:tabs>
        <w:tab w:val="left" w:pos="1080"/>
      </w:tabs>
    </w:pPr>
    <w:rPr>
      <w:rFonts w:ascii="EucrosiaUPC" w:hAnsi="EucrosiaUPC" w:cs="EucrosiaUPC"/>
      <w:sz w:val="33"/>
      <w:szCs w:val="33"/>
    </w:rPr>
  </w:style>
  <w:style w:type="paragraph" w:styleId="a5">
    <w:name w:val="Balloon Text"/>
    <w:basedOn w:val="a"/>
    <w:link w:val="a6"/>
    <w:uiPriority w:val="99"/>
    <w:semiHidden/>
    <w:unhideWhenUsed/>
    <w:rsid w:val="00CE648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6483"/>
    <w:rPr>
      <w:rFonts w:ascii="Tahoma" w:hAnsi="Tahoma"/>
      <w:sz w:val="16"/>
    </w:rPr>
  </w:style>
  <w:style w:type="character" w:styleId="a7">
    <w:name w:val="Strong"/>
    <w:basedOn w:val="a0"/>
    <w:uiPriority w:val="22"/>
    <w:qFormat/>
    <w:rsid w:val="000D099D"/>
    <w:rPr>
      <w:b/>
      <w:bCs/>
    </w:rPr>
  </w:style>
  <w:style w:type="paragraph" w:styleId="a8">
    <w:name w:val="header"/>
    <w:basedOn w:val="a"/>
    <w:link w:val="a9"/>
    <w:uiPriority w:val="99"/>
    <w:unhideWhenUsed/>
    <w:rsid w:val="00B30B5F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B30B5F"/>
    <w:rPr>
      <w:rFonts w:ascii="Angsana New" w:hAnsi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B30B5F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B30B5F"/>
    <w:rPr>
      <w:rFonts w:ascii="Angsana New" w:hAnsi="Angsana New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E734F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c">
    <w:name w:val="List Paragraph"/>
    <w:basedOn w:val="a"/>
    <w:uiPriority w:val="1"/>
    <w:qFormat/>
    <w:rsid w:val="00F54578"/>
    <w:pPr>
      <w:ind w:left="720"/>
      <w:contextualSpacing/>
    </w:pPr>
    <w:rPr>
      <w:szCs w:val="40"/>
    </w:rPr>
  </w:style>
  <w:style w:type="paragraph" w:styleId="ad">
    <w:name w:val="Normal (Web)"/>
    <w:basedOn w:val="a"/>
    <w:uiPriority w:val="99"/>
    <w:semiHidden/>
    <w:unhideWhenUsed/>
    <w:rsid w:val="00EE5F00"/>
    <w:pPr>
      <w:spacing w:before="100" w:beforeAutospacing="1" w:after="100" w:afterAutospacing="1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8A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BD6D8A"/>
    <w:pPr>
      <w:keepNext/>
      <w:jc w:val="center"/>
      <w:outlineLvl w:val="0"/>
    </w:pPr>
    <w:rPr>
      <w:rFonts w:ascii="Cordia New" w:hAnsi="Cordia New" w:cs="Cordia New"/>
      <w:b/>
      <w:bCs/>
      <w:sz w:val="33"/>
      <w:szCs w:val="33"/>
    </w:rPr>
  </w:style>
  <w:style w:type="paragraph" w:styleId="2">
    <w:name w:val="heading 2"/>
    <w:basedOn w:val="a"/>
    <w:next w:val="a"/>
    <w:link w:val="20"/>
    <w:uiPriority w:val="9"/>
    <w:unhideWhenUsed/>
    <w:qFormat/>
    <w:rsid w:val="00E73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6D8A"/>
    <w:pPr>
      <w:jc w:val="center"/>
    </w:pPr>
    <w:rPr>
      <w:rFonts w:ascii="EucrosiaUPC" w:hAnsi="EucrosiaUPC" w:cs="EucrosiaUPC"/>
      <w:b/>
      <w:bCs/>
      <w:sz w:val="33"/>
      <w:szCs w:val="33"/>
    </w:rPr>
  </w:style>
  <w:style w:type="paragraph" w:styleId="a4">
    <w:name w:val="Body Text"/>
    <w:basedOn w:val="a"/>
    <w:semiHidden/>
    <w:rsid w:val="00BD6D8A"/>
    <w:pPr>
      <w:tabs>
        <w:tab w:val="left" w:pos="1080"/>
      </w:tabs>
    </w:pPr>
    <w:rPr>
      <w:rFonts w:ascii="EucrosiaUPC" w:hAnsi="EucrosiaUPC" w:cs="EucrosiaUPC"/>
      <w:sz w:val="33"/>
      <w:szCs w:val="33"/>
    </w:rPr>
  </w:style>
  <w:style w:type="paragraph" w:styleId="a5">
    <w:name w:val="Balloon Text"/>
    <w:basedOn w:val="a"/>
    <w:link w:val="a6"/>
    <w:uiPriority w:val="99"/>
    <w:semiHidden/>
    <w:unhideWhenUsed/>
    <w:rsid w:val="00CE648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6483"/>
    <w:rPr>
      <w:rFonts w:ascii="Tahoma" w:hAnsi="Tahoma"/>
      <w:sz w:val="16"/>
    </w:rPr>
  </w:style>
  <w:style w:type="character" w:styleId="a7">
    <w:name w:val="Strong"/>
    <w:basedOn w:val="a0"/>
    <w:uiPriority w:val="22"/>
    <w:qFormat/>
    <w:rsid w:val="000D099D"/>
    <w:rPr>
      <w:b/>
      <w:bCs/>
    </w:rPr>
  </w:style>
  <w:style w:type="paragraph" w:styleId="a8">
    <w:name w:val="header"/>
    <w:basedOn w:val="a"/>
    <w:link w:val="a9"/>
    <w:uiPriority w:val="99"/>
    <w:unhideWhenUsed/>
    <w:rsid w:val="00B30B5F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B30B5F"/>
    <w:rPr>
      <w:rFonts w:ascii="Angsana New" w:hAnsi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B30B5F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B30B5F"/>
    <w:rPr>
      <w:rFonts w:ascii="Angsana New" w:hAnsi="Angsana New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E734F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c">
    <w:name w:val="List Paragraph"/>
    <w:basedOn w:val="a"/>
    <w:uiPriority w:val="1"/>
    <w:qFormat/>
    <w:rsid w:val="00F54578"/>
    <w:pPr>
      <w:ind w:left="720"/>
      <w:contextualSpacing/>
    </w:pPr>
    <w:rPr>
      <w:szCs w:val="40"/>
    </w:rPr>
  </w:style>
  <w:style w:type="paragraph" w:styleId="ad">
    <w:name w:val="Normal (Web)"/>
    <w:basedOn w:val="a"/>
    <w:uiPriority w:val="99"/>
    <w:semiHidden/>
    <w:unhideWhenUsed/>
    <w:rsid w:val="00EE5F00"/>
    <w:pPr>
      <w:spacing w:before="100" w:beforeAutospacing="1" w:after="100" w:afterAutospacing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F6D0-8733-4D02-8AE3-E665B434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creator>money</dc:creator>
  <cp:lastModifiedBy>Parliament</cp:lastModifiedBy>
  <cp:revision>7</cp:revision>
  <cp:lastPrinted>2020-08-24T06:08:00Z</cp:lastPrinted>
  <dcterms:created xsi:type="dcterms:W3CDTF">2020-09-09T12:43:00Z</dcterms:created>
  <dcterms:modified xsi:type="dcterms:W3CDTF">2020-09-09T13:14:00Z</dcterms:modified>
</cp:coreProperties>
</file>